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A7F" w:rsidRDefault="006D6A7F" w:rsidP="006D6A7F">
      <w:pPr>
        <w:numPr>
          <w:ilvl w:val="0"/>
          <w:numId w:val="2"/>
        </w:numPr>
        <w:rPr>
          <w:b/>
          <w:lang w:val="sr-Cyrl-CS"/>
        </w:rPr>
      </w:pPr>
      <w:r>
        <w:rPr>
          <w:b/>
          <w:lang w:val="sr-Cyrl-CS"/>
        </w:rPr>
        <w:t>ЗАШТИТА ПЧЕЛА ОД ТРОВАЊА ХЕМИЈСКИМ СРЕДСТВИМА</w:t>
      </w:r>
    </w:p>
    <w:p w:rsidR="006D6A7F" w:rsidRDefault="006D6A7F" w:rsidP="006D6A7F">
      <w:pPr>
        <w:rPr>
          <w:lang w:val="sr-Cyrl-CS"/>
        </w:rPr>
      </w:pPr>
    </w:p>
    <w:p w:rsidR="006D6A7F" w:rsidRPr="00DE0039" w:rsidRDefault="006D6A7F" w:rsidP="006D6A7F">
      <w:pPr>
        <w:jc w:val="both"/>
      </w:pPr>
      <w:r w:rsidRPr="00DE0039">
        <w:rPr>
          <w:b/>
          <w:bCs/>
          <w:lang w:val="sr-Cyrl-CS"/>
        </w:rPr>
        <w:t>Међузависност пчела и биљака</w:t>
      </w:r>
    </w:p>
    <w:p w:rsidR="006D6A7F" w:rsidRPr="00D67358" w:rsidRDefault="006D6A7F" w:rsidP="00D67358">
      <w:pPr>
        <w:ind w:firstLine="720"/>
        <w:jc w:val="both"/>
        <w:rPr>
          <w:u w:val="single"/>
        </w:rPr>
      </w:pPr>
      <w:r>
        <w:rPr>
          <w:lang w:val="sr-Cyrl-CS"/>
        </w:rPr>
        <w:t>Веза између пчела и биљака је настала</w:t>
      </w:r>
      <w:r w:rsidRPr="00DE0039">
        <w:rPr>
          <w:lang w:val="sr-Cyrl-CS"/>
        </w:rPr>
        <w:t xml:space="preserve"> прије неких 60 до 100 милиона година.</w:t>
      </w:r>
      <w:r>
        <w:rPr>
          <w:lang w:val="sr-Cyrl-CS"/>
        </w:rPr>
        <w:t xml:space="preserve"> </w:t>
      </w:r>
      <w:r w:rsidRPr="00DE0039">
        <w:rPr>
          <w:lang w:val="sr-Cyrl-CS"/>
        </w:rPr>
        <w:t>Тако се развио узајамно користан однос између биљака и пчела и траје и данас</w:t>
      </w:r>
      <w:r w:rsidR="00D67358">
        <w:t xml:space="preserve">. </w:t>
      </w:r>
    </w:p>
    <w:p w:rsidR="006D6A7F" w:rsidRPr="00DE0039" w:rsidRDefault="006D6A7F" w:rsidP="00D67358">
      <w:pPr>
        <w:ind w:firstLine="720"/>
        <w:jc w:val="both"/>
        <w:rPr>
          <w:b/>
          <w:bCs/>
          <w:lang w:val="sr-Cyrl-CS"/>
        </w:rPr>
      </w:pPr>
      <w:r w:rsidRPr="00DE0039">
        <w:rPr>
          <w:u w:val="single"/>
          <w:lang w:val="sr-Cyrl-CS"/>
        </w:rPr>
        <w:t>Суштина</w:t>
      </w:r>
      <w:r>
        <w:rPr>
          <w:u w:val="single"/>
          <w:lang w:val="sr-Cyrl-CS"/>
        </w:rPr>
        <w:t xml:space="preserve"> је у томе да</w:t>
      </w:r>
      <w:r w:rsidRPr="00DE0039">
        <w:rPr>
          <w:lang w:val="sr-Cyrl-CS"/>
        </w:rPr>
        <w:t xml:space="preserve"> </w:t>
      </w:r>
      <w:r w:rsidRPr="00DE0039">
        <w:rPr>
          <w:b/>
          <w:bCs/>
          <w:lang w:val="sr-Cyrl-CS"/>
        </w:rPr>
        <w:t>цвјетнице обезбјеђују нектар и полен за пчеле, а оне за узврат врше укрштено опрашивање биљака</w:t>
      </w:r>
    </w:p>
    <w:p w:rsidR="006D6A7F" w:rsidRPr="00DE0039" w:rsidRDefault="006D6A7F" w:rsidP="00D67358">
      <w:pPr>
        <w:ind w:firstLine="720"/>
        <w:jc w:val="both"/>
        <w:rPr>
          <w:lang w:val="sr-Cyrl-CS"/>
        </w:rPr>
      </w:pPr>
      <w:r w:rsidRPr="00DE0039">
        <w:rPr>
          <w:lang w:val="sr-Cyrl-CS"/>
        </w:rPr>
        <w:t>Многе биљне врсте нестале би са наше планете да није опрашивача од којих 80% чине медоносне пчеле.</w:t>
      </w:r>
    </w:p>
    <w:p w:rsidR="006D6A7F" w:rsidRPr="00DE0039" w:rsidRDefault="006D6A7F" w:rsidP="00D67358">
      <w:pPr>
        <w:ind w:firstLine="720"/>
        <w:jc w:val="both"/>
        <w:rPr>
          <w:lang w:val="sr-Cyrl-CS"/>
        </w:rPr>
      </w:pPr>
      <w:r w:rsidRPr="00DE0039">
        <w:rPr>
          <w:lang w:val="sr-Cyrl-CS"/>
        </w:rPr>
        <w:t xml:space="preserve">Сматра се да сваке године због недостатка опрашивача нестане са </w:t>
      </w:r>
      <w:r>
        <w:rPr>
          <w:lang w:val="sr-Cyrl-CS"/>
        </w:rPr>
        <w:t>наше планете</w:t>
      </w:r>
      <w:r w:rsidRPr="00DE0039">
        <w:rPr>
          <w:lang w:val="sr-Cyrl-CS"/>
        </w:rPr>
        <w:t xml:space="preserve"> 25-30 биљних врста</w:t>
      </w:r>
      <w:r>
        <w:rPr>
          <w:lang w:val="sr-Cyrl-CS"/>
        </w:rPr>
        <w:t xml:space="preserve">. </w:t>
      </w:r>
      <w:r w:rsidRPr="00DE0039">
        <w:rPr>
          <w:lang w:val="sr-Cyrl-CS"/>
        </w:rPr>
        <w:t>Због преднос</w:t>
      </w:r>
      <w:r>
        <w:rPr>
          <w:lang w:val="sr-Cyrl-CS"/>
        </w:rPr>
        <w:t>ти које има укрштено опрашивање</w:t>
      </w:r>
      <w:r w:rsidRPr="00DE0039">
        <w:rPr>
          <w:lang w:val="sr-Cyrl-CS"/>
        </w:rPr>
        <w:t>, код биљака су се развили цвјетови који су привлачни за пчеле. Цвјетови су живо обојени, а имају способност да рефлектују ултравиолентно свјетло, које медоносне пчеле виде врло добро.</w:t>
      </w:r>
    </w:p>
    <w:p w:rsidR="006D6A7F" w:rsidRPr="00142923" w:rsidRDefault="006D6A7F" w:rsidP="006D6A7F">
      <w:pPr>
        <w:jc w:val="both"/>
        <w:rPr>
          <w:b/>
        </w:rPr>
      </w:pPr>
      <w:r w:rsidRPr="00142923">
        <w:rPr>
          <w:b/>
          <w:lang w:val="sr-Cyrl-CS"/>
        </w:rPr>
        <w:t>Врсте опрашивања</w:t>
      </w:r>
    </w:p>
    <w:p w:rsidR="006D6A7F" w:rsidRPr="00DE0039" w:rsidRDefault="006D6A7F" w:rsidP="006D6A7F">
      <w:pPr>
        <w:ind w:firstLine="720"/>
        <w:jc w:val="both"/>
        <w:rPr>
          <w:lang w:val="sr-Cyrl-CS"/>
        </w:rPr>
      </w:pPr>
      <w:r w:rsidRPr="00DE0039">
        <w:rPr>
          <w:lang w:val="sr-Cyrl-CS"/>
        </w:rPr>
        <w:t>Вјетром се опраши око 20% биља</w:t>
      </w:r>
      <w:r>
        <w:rPr>
          <w:lang w:val="sr-Cyrl-CS"/>
        </w:rPr>
        <w:t>, а и</w:t>
      </w:r>
      <w:r w:rsidRPr="00FB2A64">
        <w:rPr>
          <w:lang w:val="sr-Cyrl-CS"/>
        </w:rPr>
        <w:t>нсектима 80 % у нашим условима, а од тога око 90 % врше медоносне пчеле (</w:t>
      </w:r>
      <w:r w:rsidRPr="00FB2A64">
        <w:rPr>
          <w:i/>
          <w:lang w:val="sr-Cyrl-CS"/>
        </w:rPr>
        <w:t>Apis mellifera</w:t>
      </w:r>
      <w:r w:rsidRPr="00FB2A64">
        <w:rPr>
          <w:i/>
        </w:rPr>
        <w:t xml:space="preserve">). </w:t>
      </w:r>
      <w:r w:rsidRPr="00FB2A64">
        <w:rPr>
          <w:lang w:val="sr-Cyrl-CS"/>
        </w:rPr>
        <w:t xml:space="preserve">Скоро све наше воћарско – виноградске врсте опрашују се углавном пчелама: јабуке, крушке, шљиве, трешње, ситно и друго воће. </w:t>
      </w:r>
      <w:r>
        <w:rPr>
          <w:lang w:val="sr-Cyrl-CS"/>
        </w:rPr>
        <w:t>Такође и поврће</w:t>
      </w:r>
      <w:r w:rsidRPr="00FB2A64">
        <w:rPr>
          <w:lang w:val="sr-Cyrl-CS"/>
        </w:rPr>
        <w:t xml:space="preserve">: краставци, мрква, лукови, лубенице, диње, тиквице ... </w:t>
      </w:r>
      <w:proofErr w:type="spellStart"/>
      <w:proofErr w:type="gramStart"/>
      <w:r>
        <w:t>Пчела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главни</w:t>
      </w:r>
      <w:proofErr w:type="spellEnd"/>
      <w:r>
        <w:t xml:space="preserve"> </w:t>
      </w:r>
      <w:proofErr w:type="spellStart"/>
      <w:r>
        <w:t>опрашивач</w:t>
      </w:r>
      <w:proofErr w:type="spellEnd"/>
      <w:r>
        <w:t xml:space="preserve"> и </w:t>
      </w:r>
      <w:r w:rsidRPr="00FB2A64">
        <w:t>б</w:t>
      </w:r>
      <w:r w:rsidRPr="00FB2A64">
        <w:rPr>
          <w:lang w:val="sr-Cyrl-CS"/>
        </w:rPr>
        <w:t>иљкама за производњу јестивог уља, сјеменск</w:t>
      </w:r>
      <w:r>
        <w:rPr>
          <w:lang w:val="sr-Cyrl-CS"/>
        </w:rPr>
        <w:t>им</w:t>
      </w:r>
      <w:r w:rsidRPr="00FB2A64">
        <w:rPr>
          <w:lang w:val="sr-Cyrl-CS"/>
        </w:rPr>
        <w:t xml:space="preserve"> култур</w:t>
      </w:r>
      <w:r>
        <w:rPr>
          <w:lang w:val="sr-Cyrl-CS"/>
        </w:rPr>
        <w:t>ама</w:t>
      </w:r>
      <w:r w:rsidRPr="00FB2A64">
        <w:rPr>
          <w:lang w:val="sr-Cyrl-CS"/>
        </w:rPr>
        <w:t xml:space="preserve"> (луцерка, дјетељине, сјеменски купус...), </w:t>
      </w:r>
      <w:r>
        <w:rPr>
          <w:lang w:val="sr-Cyrl-CS"/>
        </w:rPr>
        <w:t>и</w:t>
      </w:r>
      <w:r w:rsidRPr="00FB2A64">
        <w:rPr>
          <w:lang w:val="sr-Cyrl-CS"/>
        </w:rPr>
        <w:t>ндустријск</w:t>
      </w:r>
      <w:r>
        <w:rPr>
          <w:lang w:val="sr-Cyrl-CS"/>
        </w:rPr>
        <w:t>ом биљу</w:t>
      </w:r>
      <w:r w:rsidRPr="00FB2A64">
        <w:rPr>
          <w:lang w:val="sr-Cyrl-CS"/>
        </w:rPr>
        <w:t xml:space="preserve"> – памук, лан</w:t>
      </w:r>
      <w:r>
        <w:rPr>
          <w:lang w:val="sr-Cyrl-CS"/>
        </w:rPr>
        <w:t xml:space="preserve">, сунцокрет, </w:t>
      </w:r>
      <w:r w:rsidRPr="00DE0039">
        <w:rPr>
          <w:lang w:val="sr-Cyrl-CS"/>
        </w:rPr>
        <w:t>јагодасти</w:t>
      </w:r>
      <w:r>
        <w:rPr>
          <w:lang w:val="sr-Cyrl-CS"/>
        </w:rPr>
        <w:t>м</w:t>
      </w:r>
      <w:r w:rsidRPr="00DE0039">
        <w:rPr>
          <w:lang w:val="sr-Cyrl-CS"/>
        </w:rPr>
        <w:t xml:space="preserve"> врста</w:t>
      </w:r>
      <w:r>
        <w:rPr>
          <w:lang w:val="sr-Cyrl-CS"/>
        </w:rPr>
        <w:t>ма.</w:t>
      </w:r>
      <w:proofErr w:type="gramEnd"/>
    </w:p>
    <w:p w:rsidR="006D6A7F" w:rsidRPr="00FB2A64" w:rsidRDefault="006D6A7F" w:rsidP="006D6A7F">
      <w:pPr>
        <w:ind w:left="720"/>
        <w:jc w:val="both"/>
        <w:rPr>
          <w:lang w:val="sr-Cyrl-CS"/>
        </w:rPr>
      </w:pPr>
    </w:p>
    <w:p w:rsidR="006D6A7F" w:rsidRPr="007F2B3C" w:rsidRDefault="006D6A7F" w:rsidP="006D6A7F">
      <w:pPr>
        <w:jc w:val="both"/>
        <w:rPr>
          <w:i/>
        </w:rPr>
      </w:pPr>
      <w:r w:rsidRPr="007F2B3C">
        <w:rPr>
          <w:i/>
          <w:lang w:val="sr-Cyrl-CS"/>
        </w:rPr>
        <w:t>Неки практични аспекти опрашивања</w:t>
      </w:r>
    </w:p>
    <w:p w:rsidR="006D6A7F" w:rsidRPr="00DE0039" w:rsidRDefault="006D6A7F" w:rsidP="006D6A7F">
      <w:pPr>
        <w:ind w:firstLine="720"/>
        <w:jc w:val="both"/>
        <w:rPr>
          <w:lang w:val="sr-Cyrl-CS"/>
        </w:rPr>
      </w:pPr>
      <w:r w:rsidRPr="0007165B">
        <w:rPr>
          <w:lang w:val="sr-Cyrl-CS"/>
        </w:rPr>
        <w:t xml:space="preserve">Смањен излет испод 11 степени Целзијуса и изнад 37. Вјетар бржи од 24 </w:t>
      </w:r>
      <w:r w:rsidRPr="0007165B">
        <w:rPr>
          <w:i/>
          <w:iCs/>
          <w:lang w:val="sr-Latn-CS"/>
        </w:rPr>
        <w:t>km/h</w:t>
      </w:r>
      <w:r w:rsidRPr="0007165B">
        <w:rPr>
          <w:lang w:val="sr-Latn-CS"/>
        </w:rPr>
        <w:t xml:space="preserve"> </w:t>
      </w:r>
      <w:r w:rsidRPr="0007165B">
        <w:rPr>
          <w:lang w:val="sr-Cyrl-CS"/>
        </w:rPr>
        <w:t xml:space="preserve">смањује активност пчела, а између 34 и 40 </w:t>
      </w:r>
      <w:r w:rsidRPr="0007165B">
        <w:rPr>
          <w:i/>
          <w:iCs/>
          <w:lang w:val="sr-Latn-CS"/>
        </w:rPr>
        <w:t>km/h</w:t>
      </w:r>
      <w:r w:rsidRPr="0007165B">
        <w:rPr>
          <w:lang w:val="sr-Cyrl-CS"/>
        </w:rPr>
        <w:t xml:space="preserve"> излет се прекида</w:t>
      </w:r>
      <w:r>
        <w:rPr>
          <w:lang w:val="sr-Cyrl-CS"/>
        </w:rPr>
        <w:t xml:space="preserve">. Ако пчелиње друштво има </w:t>
      </w:r>
      <w:r w:rsidRPr="00DE0039">
        <w:rPr>
          <w:lang w:val="sr-Cyrl-CS"/>
        </w:rPr>
        <w:t>4-5 рамова легла и запосједнутих 7-8 улица са пчелама сматра се да је успјешно у опрашивању</w:t>
      </w:r>
      <w:r>
        <w:rPr>
          <w:lang w:val="sr-Cyrl-CS"/>
        </w:rPr>
        <w:t xml:space="preserve">. Када је </w:t>
      </w:r>
      <w:r w:rsidRPr="00DE0039">
        <w:rPr>
          <w:lang w:val="sr-Cyrl-CS"/>
        </w:rPr>
        <w:t>25 % отворених цвјетова крушке, а 5% јабуке – најбољи моменат за досељавање пчела</w:t>
      </w:r>
      <w:r>
        <w:rPr>
          <w:lang w:val="sr-Cyrl-CS"/>
        </w:rPr>
        <w:t xml:space="preserve"> на опрашивање. </w:t>
      </w:r>
    </w:p>
    <w:p w:rsidR="006D6A7F" w:rsidRDefault="006D6A7F" w:rsidP="006D6A7F">
      <w:pPr>
        <w:jc w:val="both"/>
        <w:rPr>
          <w:lang w:val="sr-Cyrl-CS"/>
        </w:rPr>
      </w:pPr>
    </w:p>
    <w:p w:rsidR="006D6A7F" w:rsidRPr="007F2B3C" w:rsidRDefault="006D6A7F" w:rsidP="006D6A7F">
      <w:pPr>
        <w:jc w:val="both"/>
        <w:rPr>
          <w:i/>
        </w:rPr>
      </w:pPr>
      <w:r w:rsidRPr="007F2B3C">
        <w:rPr>
          <w:i/>
          <w:lang w:val="sr-Cyrl-CS"/>
        </w:rPr>
        <w:t>Распоред и лоцирање пчелињих друштава на плантажама</w:t>
      </w:r>
    </w:p>
    <w:p w:rsidR="006D6A7F" w:rsidRDefault="006D6A7F" w:rsidP="006D6A7F">
      <w:pPr>
        <w:ind w:firstLine="720"/>
        <w:jc w:val="both"/>
        <w:rPr>
          <w:lang w:val="sr-Cyrl-CS"/>
        </w:rPr>
      </w:pPr>
      <w:r w:rsidRPr="00DE0039">
        <w:rPr>
          <w:lang w:val="sr-Cyrl-CS"/>
        </w:rPr>
        <w:t>Најновија истраживања показују да је најбоље ако има од 12 до 30</w:t>
      </w:r>
      <w:r>
        <w:rPr>
          <w:lang w:val="sr-Cyrl-CS"/>
        </w:rPr>
        <w:t xml:space="preserve"> пчелињих друштава по хектару. </w:t>
      </w:r>
      <w:r w:rsidRPr="00DE0039">
        <w:rPr>
          <w:lang w:val="sr-Cyrl-CS"/>
        </w:rPr>
        <w:t xml:space="preserve"> Број друштава за опрашивање јагодастих воћака је 5-10 по хектару</w:t>
      </w:r>
      <w:r>
        <w:rPr>
          <w:lang w:val="sr-Cyrl-CS"/>
        </w:rPr>
        <w:t xml:space="preserve">. </w:t>
      </w:r>
      <w:r w:rsidRPr="00DE0039">
        <w:rPr>
          <w:lang w:val="sr-Cyrl-CS"/>
        </w:rPr>
        <w:t>Сарадња пчелара са воћарима</w:t>
      </w:r>
      <w:r>
        <w:rPr>
          <w:lang w:val="sr-Cyrl-CS"/>
        </w:rPr>
        <w:t xml:space="preserve"> је од изузетног значаја, и ако су у доброј комуникацији биће обострана корист. </w:t>
      </w:r>
    </w:p>
    <w:p w:rsidR="006D6A7F" w:rsidRPr="00DE0039" w:rsidRDefault="006D6A7F" w:rsidP="006D6A7F">
      <w:pPr>
        <w:ind w:firstLine="720"/>
        <w:jc w:val="both"/>
        <w:rPr>
          <w:lang w:val="sr-Cyrl-CS"/>
        </w:rPr>
      </w:pPr>
      <w:r>
        <w:rPr>
          <w:lang w:val="sr-Cyrl-CS"/>
        </w:rPr>
        <w:t>По неким научним истраживањима приноси гајеног биља се повећавају од 30 – 50 чак и 70 % уколико су пчеле учествовале у опрашивању гајеног биља</w:t>
      </w:r>
      <w:r>
        <w:t xml:space="preserve"> </w:t>
      </w:r>
      <w:r>
        <w:rPr>
          <w:lang w:val="sr-Cyrl-CS"/>
        </w:rPr>
        <w:t xml:space="preserve">(Јаћимовић и сар.,2012). Замислимо један воћњак под јабуком, гдје умјесто приноса од 20 </w:t>
      </w:r>
      <w:r>
        <w:rPr>
          <w:lang w:val="sr-Latn-CS"/>
        </w:rPr>
        <w:t>t/ha</w:t>
      </w:r>
      <w:r>
        <w:rPr>
          <w:lang w:val="sr-Cyrl-CS"/>
        </w:rPr>
        <w:t>, буде нпр. 30</w:t>
      </w:r>
      <w:r w:rsidRPr="000570D6">
        <w:rPr>
          <w:lang w:val="sr-Latn-CS"/>
        </w:rPr>
        <w:t xml:space="preserve"> </w:t>
      </w:r>
      <w:r w:rsidRPr="00FB2A64">
        <w:rPr>
          <w:i/>
          <w:lang w:val="sr-Latn-CS"/>
        </w:rPr>
        <w:t>t/ha</w:t>
      </w:r>
      <w:r>
        <w:rPr>
          <w:lang w:val="sr-Cyrl-CS"/>
        </w:rPr>
        <w:t xml:space="preserve"> односно разлика од 10</w:t>
      </w:r>
      <w:r w:rsidRPr="000570D6">
        <w:rPr>
          <w:lang w:val="sr-Latn-CS"/>
        </w:rPr>
        <w:t xml:space="preserve"> </w:t>
      </w:r>
      <w:r w:rsidRPr="00B854D6">
        <w:rPr>
          <w:i/>
          <w:lang w:val="sr-Latn-CS"/>
        </w:rPr>
        <w:t>t/ha</w:t>
      </w:r>
      <w:r>
        <w:rPr>
          <w:lang w:val="sr-Cyrl-CS"/>
        </w:rPr>
        <w:t xml:space="preserve"> или преведено у новац неких 10000 еура по хект</w:t>
      </w:r>
      <w:r>
        <w:t>a</w:t>
      </w:r>
      <w:r>
        <w:rPr>
          <w:lang w:val="sr-Cyrl-CS"/>
        </w:rPr>
        <w:t>ру. Рађен је и оглед са засадом боровнице, па су</w:t>
      </w:r>
      <w:r w:rsidRPr="00DE0039">
        <w:rPr>
          <w:lang w:val="sr-Cyrl-CS"/>
        </w:rPr>
        <w:t xml:space="preserve"> изоловане од пчела рађале су по жбуну 0,68 – 1,40, док слободни неизоловани жбунови </w:t>
      </w:r>
      <w:r>
        <w:rPr>
          <w:lang w:val="sr-Cyrl-CS"/>
        </w:rPr>
        <w:t xml:space="preserve">са слободним приступом пчела </w:t>
      </w:r>
      <w:r w:rsidRPr="00DE0039">
        <w:rPr>
          <w:lang w:val="sr-Cyrl-CS"/>
        </w:rPr>
        <w:t>су донос</w:t>
      </w:r>
      <w:r>
        <w:rPr>
          <w:lang w:val="sr-Cyrl-CS"/>
        </w:rPr>
        <w:t>или принос од 5 до 14 килограма, што значи чак око 10 пута више.</w:t>
      </w:r>
    </w:p>
    <w:p w:rsidR="006D6A7F" w:rsidRPr="00991D27" w:rsidRDefault="006D6A7F" w:rsidP="006D6A7F">
      <w:pPr>
        <w:ind w:firstLine="720"/>
        <w:jc w:val="both"/>
        <w:rPr>
          <w:lang w:val="en-GB"/>
        </w:rPr>
      </w:pPr>
      <w:r>
        <w:rPr>
          <w:lang w:val="sr-Cyrl-CS"/>
        </w:rPr>
        <w:t>У предходним поглављима је наведено да су директне (непосредне) користи од пчела: м</w:t>
      </w:r>
      <w:r w:rsidRPr="00DE0039">
        <w:rPr>
          <w:lang w:val="sr-Cyrl-CS"/>
        </w:rPr>
        <w:t>ед</w:t>
      </w:r>
      <w:r>
        <w:rPr>
          <w:lang w:val="sr-Cyrl-CS"/>
        </w:rPr>
        <w:t>,   п</w:t>
      </w:r>
      <w:r w:rsidRPr="00DE0039">
        <w:rPr>
          <w:lang w:val="sr-Cyrl-CS"/>
        </w:rPr>
        <w:t>рополис</w:t>
      </w:r>
      <w:r>
        <w:rPr>
          <w:lang w:val="sr-Cyrl-CS"/>
        </w:rPr>
        <w:t>, м</w:t>
      </w:r>
      <w:r w:rsidRPr="00DE0039">
        <w:rPr>
          <w:lang w:val="sr-Cyrl-CS"/>
        </w:rPr>
        <w:t>атичн</w:t>
      </w:r>
      <w:r>
        <w:rPr>
          <w:lang w:val="sr-Cyrl-CS"/>
        </w:rPr>
        <w:t>а</w:t>
      </w:r>
      <w:r w:rsidRPr="00DE0039">
        <w:rPr>
          <w:lang w:val="sr-Cyrl-CS"/>
        </w:rPr>
        <w:t xml:space="preserve"> млијеч</w:t>
      </w:r>
      <w:r>
        <w:rPr>
          <w:lang w:val="sr-Cyrl-CS"/>
        </w:rPr>
        <w:t>, в</w:t>
      </w:r>
      <w:r w:rsidRPr="00DE0039">
        <w:rPr>
          <w:lang w:val="sr-Cyrl-CS"/>
        </w:rPr>
        <w:t>осак</w:t>
      </w:r>
      <w:r>
        <w:rPr>
          <w:lang w:val="sr-Cyrl-CS"/>
        </w:rPr>
        <w:t>, п</w:t>
      </w:r>
      <w:r w:rsidRPr="00DE0039">
        <w:rPr>
          <w:lang w:val="sr-Cyrl-CS"/>
        </w:rPr>
        <w:t>олен</w:t>
      </w:r>
      <w:r>
        <w:rPr>
          <w:lang w:val="sr-Cyrl-CS"/>
        </w:rPr>
        <w:t>, пчелињи о</w:t>
      </w:r>
      <w:r w:rsidRPr="00DE0039">
        <w:rPr>
          <w:lang w:val="sr-Cyrl-CS"/>
        </w:rPr>
        <w:t>тров</w:t>
      </w:r>
      <w:r>
        <w:rPr>
          <w:lang w:val="sr-Cyrl-CS"/>
        </w:rPr>
        <w:t>, а посредна је опрашивање</w:t>
      </w:r>
      <w:r w:rsidRPr="00DE0039">
        <w:rPr>
          <w:lang w:val="sr-Cyrl-CS"/>
        </w:rPr>
        <w:t xml:space="preserve"> гајеног биља</w:t>
      </w:r>
      <w:r>
        <w:rPr>
          <w:lang w:val="sr-Cyrl-CS"/>
        </w:rPr>
        <w:t xml:space="preserve"> и њом се</w:t>
      </w:r>
      <w:r w:rsidRPr="00DE0039">
        <w:rPr>
          <w:lang w:val="sr-Cyrl-CS"/>
        </w:rPr>
        <w:t xml:space="preserve"> добије се много већа корист од директних користи</w:t>
      </w:r>
      <w:r>
        <w:rPr>
          <w:lang w:val="sr-Cyrl-CS"/>
        </w:rPr>
        <w:t xml:space="preserve">. </w:t>
      </w:r>
      <w:r w:rsidRPr="00DE0039">
        <w:rPr>
          <w:lang w:val="sr-Cyrl-CS"/>
        </w:rPr>
        <w:t xml:space="preserve">Поједини аутори тврде да је посредна корист од пчела </w:t>
      </w:r>
      <w:r w:rsidRPr="00DE0039">
        <w:rPr>
          <w:b/>
          <w:bCs/>
          <w:lang w:val="sr-Cyrl-CS"/>
        </w:rPr>
        <w:t>100-150 пута већа од непосредне</w:t>
      </w:r>
      <w:r w:rsidRPr="00DE0039">
        <w:rPr>
          <w:lang w:val="sr-Cyrl-CS"/>
        </w:rPr>
        <w:t xml:space="preserve">. У САД-у директна корист од пчелињих друштава је 140 милиона долара, а посредна од </w:t>
      </w:r>
      <w:r w:rsidRPr="00DE0039">
        <w:rPr>
          <w:lang w:val="sr-Cyrl-CS"/>
        </w:rPr>
        <w:lastRenderedPageBreak/>
        <w:t>опрашивања воћа и индустријског биља већа од 8 милијарди долара. Мек Грегор (1976) у својој Студији о опрашивању пољ.</w:t>
      </w:r>
      <w:r w:rsidRPr="00DE0039">
        <w:t xml:space="preserve"> </w:t>
      </w:r>
      <w:r w:rsidRPr="00DE0039">
        <w:rPr>
          <w:lang w:val="sr-Cyrl-CS"/>
        </w:rPr>
        <w:t>култура тврди да у САД 130 биљних врста опрашује медоносна пчела. Према наведеним подацима 1</w:t>
      </w:r>
      <w:r w:rsidRPr="00DE0039">
        <w:t>/</w:t>
      </w:r>
      <w:r w:rsidRPr="00DE0039">
        <w:rPr>
          <w:lang w:val="sr-Cyrl-CS"/>
        </w:rPr>
        <w:t>3 хране добијамо захваљујући инсектима који учествују у опрашивању, дијелом непосредно: воће, поврће, уљарице и др., а дијелом посредно кроз исхрану домаћих животиња (крмно биље).</w:t>
      </w:r>
      <w:r>
        <w:rPr>
          <w:lang w:val="sr-Cyrl-CS"/>
        </w:rPr>
        <w:t xml:space="preserve"> </w:t>
      </w:r>
    </w:p>
    <w:p w:rsidR="006D6A7F" w:rsidRPr="00DE0039" w:rsidRDefault="006D6A7F" w:rsidP="006D6A7F">
      <w:pPr>
        <w:jc w:val="both"/>
      </w:pPr>
      <w:r>
        <w:rPr>
          <w:lang w:val="sr-Cyrl-CS"/>
        </w:rPr>
        <w:t xml:space="preserve">                              </w:t>
      </w:r>
    </w:p>
    <w:p w:rsidR="006D6A7F" w:rsidRDefault="006D6A7F" w:rsidP="006D6A7F">
      <w:pPr>
        <w:jc w:val="both"/>
        <w:rPr>
          <w:b/>
          <w:bCs/>
          <w:lang w:val="sr-Latn-CS"/>
        </w:rPr>
      </w:pPr>
    </w:p>
    <w:p w:rsidR="006D6A7F" w:rsidRDefault="006D6A7F" w:rsidP="006D6A7F">
      <w:pPr>
        <w:jc w:val="both"/>
        <w:rPr>
          <w:b/>
          <w:sz w:val="28"/>
          <w:szCs w:val="28"/>
          <w:lang w:val="sr-Cyrl-CS"/>
        </w:rPr>
      </w:pPr>
      <w:r w:rsidRPr="00D5657B">
        <w:rPr>
          <w:b/>
          <w:sz w:val="28"/>
          <w:szCs w:val="28"/>
          <w:lang w:val="sr-Cyrl-CS"/>
        </w:rPr>
        <w:t>Опасности које пријете највећем опрашивачу биља</w:t>
      </w:r>
    </w:p>
    <w:p w:rsidR="006D6A7F" w:rsidRDefault="006D6A7F" w:rsidP="006D6A7F">
      <w:pPr>
        <w:jc w:val="both"/>
        <w:rPr>
          <w:b/>
          <w:sz w:val="28"/>
          <w:szCs w:val="28"/>
          <w:lang w:val="sr-Cyrl-CS"/>
        </w:rPr>
      </w:pPr>
      <w:r w:rsidRPr="00C5083B">
        <w:rPr>
          <w:b/>
          <w:caps/>
          <w:sz w:val="28"/>
          <w:szCs w:val="28"/>
          <w:lang w:val="sr-Cyrl-CS"/>
        </w:rPr>
        <w:t xml:space="preserve"> – медоносној пчели</w:t>
      </w:r>
      <w:r w:rsidRPr="00D5657B">
        <w:rPr>
          <w:b/>
          <w:sz w:val="28"/>
          <w:szCs w:val="28"/>
          <w:lang w:val="sr-Cyrl-CS"/>
        </w:rPr>
        <w:t>!!!</w:t>
      </w:r>
    </w:p>
    <w:p w:rsidR="006D6A7F" w:rsidRPr="00D5657B" w:rsidRDefault="006D6A7F" w:rsidP="006D6A7F">
      <w:pPr>
        <w:jc w:val="both"/>
        <w:rPr>
          <w:b/>
          <w:sz w:val="28"/>
          <w:szCs w:val="28"/>
          <w:lang w:val="sr-Cyrl-CS"/>
        </w:rPr>
      </w:pPr>
    </w:p>
    <w:p w:rsidR="006D6A7F" w:rsidRDefault="006D6A7F" w:rsidP="006D6A7F">
      <w:pPr>
        <w:jc w:val="both"/>
        <w:rPr>
          <w:lang w:val="sr-Cyrl-CS"/>
        </w:rPr>
      </w:pPr>
      <w:r>
        <w:rPr>
          <w:lang w:val="sr-Cyrl-CS"/>
        </w:rPr>
        <w:t>1. Заштита гајеног биља од болести и штеточина хемијским средствима (пестицидима) или земљишних површина ради уништавања коровских биљака</w:t>
      </w:r>
    </w:p>
    <w:p w:rsidR="006D6A7F" w:rsidRDefault="006D6A7F" w:rsidP="006D6A7F">
      <w:pPr>
        <w:numPr>
          <w:ilvl w:val="0"/>
          <w:numId w:val="1"/>
        </w:numPr>
        <w:jc w:val="both"/>
        <w:rPr>
          <w:lang w:val="sr-Cyrl-CS"/>
        </w:rPr>
      </w:pPr>
      <w:r>
        <w:rPr>
          <w:lang w:val="sr-Cyrl-CS"/>
        </w:rPr>
        <w:t>Нестручно извођење прскања. Многи произвођачи гајеног биља се не придржавају упутства за употребу хемијског средства, посједују неадекватну опрему и прибор, непотребно веће концентрације препарата</w:t>
      </w:r>
    </w:p>
    <w:p w:rsidR="006D6A7F" w:rsidRDefault="006D6A7F" w:rsidP="006D6A7F">
      <w:pPr>
        <w:ind w:left="360"/>
        <w:jc w:val="both"/>
        <w:rPr>
          <w:lang w:val="sr-Cyrl-CS"/>
        </w:rPr>
      </w:pPr>
      <w:r>
        <w:rPr>
          <w:lang w:val="sr-Cyrl-CS"/>
        </w:rPr>
        <w:t xml:space="preserve">Б)  Прскање у погрешно вријеме </w:t>
      </w:r>
    </w:p>
    <w:p w:rsidR="006D6A7F" w:rsidRDefault="006D6A7F" w:rsidP="006D6A7F">
      <w:pPr>
        <w:jc w:val="both"/>
        <w:rPr>
          <w:lang w:val="sr-Cyrl-CS"/>
        </w:rPr>
      </w:pPr>
      <w:r>
        <w:rPr>
          <w:lang w:val="sr-Cyrl-CS"/>
        </w:rPr>
        <w:t xml:space="preserve">Доста узгајивача (додуше аматерских) третира воће не када треба, већ кад има времена! У питању су нпр. викенд пољопривредници (они сљедећег викенда кад би било право вријеме за прскање неодложно морају негдје другдје). </w:t>
      </w:r>
    </w:p>
    <w:p w:rsidR="006D6A7F" w:rsidRDefault="006D6A7F" w:rsidP="006D6A7F">
      <w:pPr>
        <w:ind w:left="360"/>
        <w:jc w:val="both"/>
        <w:rPr>
          <w:lang w:val="sr-Cyrl-CS"/>
        </w:rPr>
      </w:pPr>
      <w:r>
        <w:rPr>
          <w:lang w:val="sr-Cyrl-CS"/>
        </w:rPr>
        <w:t xml:space="preserve">Многи узгајивачи гајеног биља (најчешће воћа) праве </w:t>
      </w:r>
      <w:r w:rsidRPr="000A6EF6">
        <w:rPr>
          <w:caps/>
          <w:lang w:val="sr-Cyrl-CS"/>
        </w:rPr>
        <w:t>катастрофалне грешке</w:t>
      </w:r>
      <w:r>
        <w:rPr>
          <w:lang w:val="sr-Cyrl-CS"/>
        </w:rPr>
        <w:t xml:space="preserve"> третирајући воће против болести и штеточина у фази пуног цвјетања. </w:t>
      </w:r>
      <w:r>
        <w:rPr>
          <w:lang w:val="sr-Latn-CS"/>
        </w:rPr>
        <w:t xml:space="preserve"> </w:t>
      </w:r>
      <w:r>
        <w:rPr>
          <w:lang w:val="sr-Cyrl-CS"/>
        </w:rPr>
        <w:t>Мора се истаћи, да је тада учињена вишеструка штета:</w:t>
      </w:r>
    </w:p>
    <w:p w:rsidR="006D6A7F" w:rsidRDefault="006D6A7F" w:rsidP="006D6A7F">
      <w:pPr>
        <w:ind w:left="360"/>
        <w:jc w:val="both"/>
        <w:rPr>
          <w:lang w:val="sr-Latn-CS"/>
        </w:rPr>
      </w:pPr>
      <w:r w:rsidRPr="000746C2">
        <w:rPr>
          <w:i/>
          <w:lang w:val="sr-Cyrl-CS"/>
        </w:rPr>
        <w:t>Прво:</w:t>
      </w:r>
      <w:r>
        <w:rPr>
          <w:lang w:val="sr-Cyrl-CS"/>
        </w:rPr>
        <w:t xml:space="preserve"> убијен је један значајан број опрашивача (пчела) при самом извођењу третирања</w:t>
      </w:r>
    </w:p>
    <w:p w:rsidR="006D6A7F" w:rsidRPr="00936240" w:rsidRDefault="006D6A7F" w:rsidP="006D6A7F">
      <w:pPr>
        <w:ind w:left="360"/>
        <w:jc w:val="both"/>
        <w:rPr>
          <w:lang w:val="sr-Cyrl-CS"/>
        </w:rPr>
      </w:pPr>
      <w:r w:rsidRPr="000746C2">
        <w:rPr>
          <w:i/>
          <w:lang w:val="sr-Cyrl-CS"/>
        </w:rPr>
        <w:t>Друго:</w:t>
      </w:r>
      <w:r>
        <w:rPr>
          <w:lang w:val="sr-Cyrl-CS"/>
        </w:rPr>
        <w:t xml:space="preserve"> поред медоносних пчела убијају се идруги спонтани опрашивачи - инсекти</w:t>
      </w:r>
    </w:p>
    <w:p w:rsidR="006D6A7F" w:rsidRDefault="006D6A7F" w:rsidP="006D6A7F">
      <w:pPr>
        <w:ind w:left="360"/>
        <w:jc w:val="both"/>
        <w:rPr>
          <w:lang w:val="sr-Cyrl-CS"/>
        </w:rPr>
      </w:pPr>
      <w:r w:rsidRPr="000746C2">
        <w:rPr>
          <w:i/>
          <w:lang w:val="sr-Cyrl-CS"/>
        </w:rPr>
        <w:t>Треће:</w:t>
      </w:r>
      <w:r>
        <w:rPr>
          <w:lang w:val="sr-Cyrl-CS"/>
        </w:rPr>
        <w:t xml:space="preserve"> квашењем цвијета који је отворен у сваком случају ће бити смањена могућност опрашивања, јер полен је прашницима у облику праха и ако се окваси не може ни вјетром доћи до тучка гајеног биља</w:t>
      </w:r>
    </w:p>
    <w:p w:rsidR="006D6A7F" w:rsidRDefault="006D6A7F" w:rsidP="006D6A7F">
      <w:pPr>
        <w:ind w:left="360"/>
        <w:jc w:val="both"/>
        <w:rPr>
          <w:lang w:val="sr-Cyrl-CS"/>
        </w:rPr>
      </w:pPr>
      <w:r w:rsidRPr="000746C2">
        <w:rPr>
          <w:i/>
          <w:lang w:val="sr-Cyrl-CS"/>
        </w:rPr>
        <w:t>Четврто:</w:t>
      </w:r>
      <w:r>
        <w:rPr>
          <w:lang w:val="sr-Cyrl-CS"/>
        </w:rPr>
        <w:t xml:space="preserve"> Наношењем препарата на цвијет одбиће се и будући потенцијални опрашивачи (јер сваки препарат по неписаном правилу непријатно мирише!)</w:t>
      </w:r>
    </w:p>
    <w:p w:rsidR="006D6A7F" w:rsidRDefault="006D6A7F" w:rsidP="006D6A7F">
      <w:pPr>
        <w:ind w:left="360"/>
        <w:jc w:val="both"/>
        <w:rPr>
          <w:lang w:val="sr-Cyrl-CS"/>
        </w:rPr>
      </w:pPr>
      <w:r w:rsidRPr="000746C2">
        <w:rPr>
          <w:i/>
          <w:lang w:val="sr-Cyrl-CS"/>
        </w:rPr>
        <w:t>Пето:</w:t>
      </w:r>
      <w:r>
        <w:rPr>
          <w:lang w:val="sr-Cyrl-CS"/>
        </w:rPr>
        <w:t xml:space="preserve"> узалуд је третирање цвјетова нпр. шљиве против њене највеће штеточине – шљивиних оса (</w:t>
      </w:r>
      <w:r>
        <w:rPr>
          <w:lang w:val="sr-Latn-CS"/>
        </w:rPr>
        <w:t xml:space="preserve">Hoplocampa flava </w:t>
      </w:r>
      <w:r>
        <w:rPr>
          <w:lang w:val="sr-Cyrl-CS"/>
        </w:rPr>
        <w:t>и</w:t>
      </w:r>
      <w:r>
        <w:rPr>
          <w:lang w:val="sr-Latn-CS"/>
        </w:rPr>
        <w:t xml:space="preserve"> Hoplocampa minuta)</w:t>
      </w:r>
      <w:r>
        <w:rPr>
          <w:lang w:val="sr-Cyrl-CS"/>
        </w:rPr>
        <w:t xml:space="preserve"> када оне праве штету убушујући се у заметнути плодић када он није заметнут! У тим случајевима мора се поновити прскање.</w:t>
      </w:r>
    </w:p>
    <w:p w:rsidR="006D6A7F" w:rsidRDefault="006D6A7F" w:rsidP="006D6A7F">
      <w:pPr>
        <w:ind w:left="360"/>
        <w:jc w:val="both"/>
        <w:rPr>
          <w:lang w:val="sr-Cyrl-CS"/>
        </w:rPr>
      </w:pPr>
      <w:r>
        <w:rPr>
          <w:lang w:val="sr-Cyrl-CS"/>
        </w:rPr>
        <w:t>У скоро свим календарима заштите воћа стоји да је третирање дозвољено у фазама „мишје уши“,  „бијелих кокица“ итд. што нам говори да је то прије отварања цвјетова ИЛИ послије цвјетања тј. у фази када је неких 75 – 80% завршило цвјетање,  и бијели крунични листићи – латице промијениле боју поћућеле. То је фаза ПРЕЦВЈЕТАВАЊА!</w:t>
      </w:r>
    </w:p>
    <w:p w:rsidR="006D6A7F" w:rsidRDefault="006D6A7F" w:rsidP="006D6A7F">
      <w:pPr>
        <w:ind w:left="360"/>
        <w:jc w:val="both"/>
        <w:rPr>
          <w:lang w:val="sr-Cyrl-CS"/>
        </w:rPr>
      </w:pPr>
      <w:r>
        <w:rPr>
          <w:lang w:val="sr-Cyrl-CS"/>
        </w:rPr>
        <w:t xml:space="preserve">Законски прописи </w:t>
      </w:r>
      <w:r w:rsidRPr="00936240">
        <w:rPr>
          <w:caps/>
          <w:lang w:val="sr-Cyrl-CS"/>
        </w:rPr>
        <w:t>изричито забрањују</w:t>
      </w:r>
      <w:r>
        <w:rPr>
          <w:lang w:val="sr-Cyrl-CS"/>
        </w:rPr>
        <w:t xml:space="preserve"> третирање биљака хемијским средствима када су цвјетови отворени! </w:t>
      </w:r>
    </w:p>
    <w:p w:rsidR="006D6A7F" w:rsidRDefault="006D6A7F" w:rsidP="006D6A7F">
      <w:pPr>
        <w:ind w:left="360"/>
        <w:jc w:val="both"/>
        <w:rPr>
          <w:lang w:val="sr-Cyrl-CS"/>
        </w:rPr>
      </w:pPr>
    </w:p>
    <w:p w:rsidR="006D6A7F" w:rsidRDefault="006D6A7F" w:rsidP="006D6A7F">
      <w:pPr>
        <w:jc w:val="both"/>
        <w:rPr>
          <w:b/>
          <w:lang w:val="sr-Cyrl-CS"/>
        </w:rPr>
      </w:pPr>
      <w:r w:rsidRPr="009D57D4">
        <w:rPr>
          <w:b/>
          <w:lang w:val="sr-Cyrl-CS"/>
        </w:rPr>
        <w:t>Период цвјетања и примјена пестицида</w:t>
      </w:r>
    </w:p>
    <w:p w:rsidR="006D6A7F" w:rsidRPr="009D57D4" w:rsidRDefault="006D6A7F" w:rsidP="006D6A7F">
      <w:pPr>
        <w:jc w:val="both"/>
        <w:rPr>
          <w:b/>
          <w:lang w:val="sr-Cyrl-CS"/>
        </w:rPr>
      </w:pPr>
    </w:p>
    <w:p w:rsidR="006D6A7F" w:rsidRDefault="006D6A7F" w:rsidP="006D6A7F">
      <w:pPr>
        <w:jc w:val="both"/>
        <w:rPr>
          <w:lang w:val="sr-Cyrl-CS"/>
        </w:rPr>
      </w:pPr>
      <w:r>
        <w:rPr>
          <w:lang w:val="sr-Cyrl-CS"/>
        </w:rPr>
        <w:t>У Њемачкој постоји класификација пестицида према њиховој отровности</w:t>
      </w:r>
    </w:p>
    <w:p w:rsidR="006D6A7F" w:rsidRDefault="006D6A7F" w:rsidP="006D6A7F">
      <w:pPr>
        <w:jc w:val="both"/>
        <w:rPr>
          <w:lang w:val="sr-Cyrl-CS"/>
        </w:rPr>
      </w:pPr>
      <w:r>
        <w:rPr>
          <w:lang w:val="sr-Cyrl-CS"/>
        </w:rPr>
        <w:t>Б1 група- употреба таквих пестицида забрањена је у периоду цвјетања</w:t>
      </w:r>
    </w:p>
    <w:p w:rsidR="006D6A7F" w:rsidRDefault="006D6A7F" w:rsidP="006D6A7F">
      <w:pPr>
        <w:jc w:val="both"/>
        <w:rPr>
          <w:lang w:val="sr-Cyrl-CS"/>
        </w:rPr>
      </w:pPr>
      <w:r>
        <w:rPr>
          <w:lang w:val="sr-Cyrl-CS"/>
        </w:rPr>
        <w:lastRenderedPageBreak/>
        <w:t>Б2 група- токсични пестициди, али је њихова примјена дозвољена у касним поподневним сатима</w:t>
      </w:r>
    </w:p>
    <w:p w:rsidR="006D6A7F" w:rsidRDefault="006D6A7F" w:rsidP="006D6A7F">
      <w:pPr>
        <w:jc w:val="both"/>
        <w:rPr>
          <w:lang w:val="sr-Cyrl-CS"/>
        </w:rPr>
      </w:pPr>
      <w:r>
        <w:rPr>
          <w:lang w:val="sr-Cyrl-CS"/>
        </w:rPr>
        <w:t>Б3 – земљишни инсектициди. Самом примјеном они су безбједни за пчеле</w:t>
      </w:r>
    </w:p>
    <w:p w:rsidR="006D6A7F" w:rsidRDefault="006D6A7F" w:rsidP="006D6A7F">
      <w:pPr>
        <w:jc w:val="both"/>
        <w:rPr>
          <w:lang w:val="sr-Cyrl-CS"/>
        </w:rPr>
      </w:pPr>
      <w:r>
        <w:rPr>
          <w:lang w:val="sr-Cyrl-CS"/>
        </w:rPr>
        <w:t>Б4 – пестициди који се могу користити у периоду цвјетања, јер нијесу токсични за пчеле</w:t>
      </w:r>
    </w:p>
    <w:p w:rsidR="006D6A7F" w:rsidRDefault="006D6A7F" w:rsidP="006D6A7F">
      <w:pPr>
        <w:jc w:val="both"/>
        <w:rPr>
          <w:lang w:val="sr-Cyrl-CS"/>
        </w:rPr>
      </w:pPr>
      <w:r>
        <w:rPr>
          <w:lang w:val="sr-Cyrl-CS"/>
        </w:rPr>
        <w:t>У Француској чак и ако се докаже за препарат да није отрован за пчеле његова примјена је дозвољена у касним поподневним и раним јутарњим сатима</w:t>
      </w:r>
    </w:p>
    <w:p w:rsidR="006D6A7F" w:rsidRDefault="006D6A7F" w:rsidP="006D6A7F">
      <w:pPr>
        <w:jc w:val="both"/>
        <w:rPr>
          <w:lang w:val="sr-Cyrl-CS"/>
        </w:rPr>
      </w:pPr>
      <w:r>
        <w:rPr>
          <w:lang w:val="sr-Cyrl-CS"/>
        </w:rPr>
        <w:t>У Холандији је формиран Генерални Инспекторат који поступа по евентуалним притужбама пчелара, узима узорке пчела и провјерава евентуалне злоупотребе</w:t>
      </w:r>
    </w:p>
    <w:p w:rsidR="006D6A7F" w:rsidRDefault="006D6A7F" w:rsidP="006D6A7F">
      <w:pPr>
        <w:jc w:val="both"/>
        <w:rPr>
          <w:lang w:val="sr-Cyrl-CS"/>
        </w:rPr>
      </w:pPr>
      <w:r>
        <w:rPr>
          <w:lang w:val="sr-Cyrl-CS"/>
        </w:rPr>
        <w:t xml:space="preserve">У Хрватској рецимо употреба контактних средстава опасних за пчеле допуштена је од два сата након заласка до два сата прије изласка сунца. </w:t>
      </w:r>
    </w:p>
    <w:p w:rsidR="006D6A7F" w:rsidRDefault="006D6A7F" w:rsidP="006D6A7F">
      <w:pPr>
        <w:ind w:left="360"/>
        <w:jc w:val="both"/>
      </w:pPr>
      <w:r w:rsidRPr="00991D27">
        <w:rPr>
          <w:b/>
          <w:lang w:val="sr-Cyrl-CS"/>
        </w:rPr>
        <w:t>Закључак:</w:t>
      </w:r>
      <w:r>
        <w:rPr>
          <w:lang w:val="sr-Cyrl-CS"/>
        </w:rPr>
        <w:t xml:space="preserve"> Непотребно је размишљати о употреби инсектицида у периоду цвјетања (осим у околностима појаве неког агенса који угрожава одређено подручје или читаву земљу). Могуће је користити само супстанце које су практично безбједне за пчеле. </w:t>
      </w:r>
      <w:r>
        <w:t xml:space="preserve">  </w:t>
      </w:r>
    </w:p>
    <w:p w:rsidR="006D6A7F" w:rsidRDefault="00D67358" w:rsidP="006D6A7F">
      <w:pPr>
        <w:ind w:left="360"/>
        <w:jc w:val="both"/>
        <w:rPr>
          <w:lang w:val="sr-Cyrl-C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270pt">
            <v:imagedata r:id="rId5" o:title=""/>
          </v:shape>
        </w:pict>
      </w:r>
    </w:p>
    <w:p w:rsidR="006D6A7F" w:rsidRDefault="006D6A7F" w:rsidP="006D6A7F">
      <w:pPr>
        <w:ind w:left="360"/>
        <w:jc w:val="both"/>
        <w:rPr>
          <w:lang w:val="sr-Cyrl-CS"/>
        </w:rPr>
      </w:pPr>
    </w:p>
    <w:p w:rsidR="006D6A7F" w:rsidRDefault="00D67358" w:rsidP="006D6A7F">
      <w:pPr>
        <w:ind w:left="360"/>
        <w:jc w:val="both"/>
        <w:rPr>
          <w:lang w:val="sr-Cyrl-CS"/>
        </w:rPr>
      </w:pPr>
      <w:r>
        <w:lastRenderedPageBreak/>
        <w:pict>
          <v:shape id="_x0000_i1026" type="#_x0000_t75" style="width:495pt;height:270pt">
            <v:imagedata r:id="rId6" o:title=""/>
          </v:shape>
        </w:pict>
      </w:r>
    </w:p>
    <w:p w:rsidR="006D6A7F" w:rsidRDefault="006D6A7F" w:rsidP="006D6A7F">
      <w:pPr>
        <w:ind w:left="360"/>
        <w:jc w:val="both"/>
        <w:rPr>
          <w:lang w:val="sr-Cyrl-CS"/>
        </w:rPr>
      </w:pPr>
      <w:r>
        <w:rPr>
          <w:lang w:val="sr-Cyrl-CS"/>
        </w:rPr>
        <w:t>Ц) Не придржавање мјера заштите животне средине по завршетку прскања гајеног биља (прање амбалаже и прибора коришћеног при прскању). Врло је опасно не само ради тровања пчела, већ и домаће стоке, дивљачи и самог човјека прати тај прибор гдје вода од тог испирања иде у водене токове (цурке, потоке, поточиће, рјечице, ријеке...)</w:t>
      </w:r>
    </w:p>
    <w:p w:rsidR="006D6A7F" w:rsidRDefault="006D6A7F" w:rsidP="006D6A7F">
      <w:pPr>
        <w:ind w:left="360"/>
        <w:jc w:val="both"/>
        <w:rPr>
          <w:lang w:val="sr-Cyrl-CS"/>
        </w:rPr>
      </w:pPr>
      <w:r>
        <w:rPr>
          <w:lang w:val="sr-Cyrl-CS"/>
        </w:rPr>
        <w:t xml:space="preserve">Д) Коришћење неких препарата из групе диметоата ( </w:t>
      </w:r>
      <w:r>
        <w:rPr>
          <w:lang w:val="sr-Latn-CS"/>
        </w:rPr>
        <w:t>dimethoat, sistemin, prefecthion)</w:t>
      </w:r>
      <w:r>
        <w:rPr>
          <w:lang w:val="sr-Cyrl-CS"/>
        </w:rPr>
        <w:t xml:space="preserve"> утицало је на много већу осјетљивост пчела ако су њихова друштва у борби противварое била третирана кумафосом (</w:t>
      </w:r>
      <w:r>
        <w:rPr>
          <w:lang w:val="sr-Latn-CS"/>
        </w:rPr>
        <w:t>coumaphos, perizin, superstrips</w:t>
      </w:r>
      <w:r>
        <w:rPr>
          <w:lang w:val="sr-Cyrl-CS"/>
        </w:rPr>
        <w:t>)</w:t>
      </w:r>
      <w:r>
        <w:rPr>
          <w:lang w:val="sr-Latn-CS"/>
        </w:rPr>
        <w:t xml:space="preserve"> - </w:t>
      </w:r>
      <w:r>
        <w:rPr>
          <w:lang w:val="sr-Cyrl-CS"/>
        </w:rPr>
        <w:t xml:space="preserve">радови  Охе-а и Јанке, 1990, 1991. </w:t>
      </w:r>
      <w:r w:rsidRPr="004312C0">
        <w:rPr>
          <w:caps/>
          <w:lang w:val="sr-Cyrl-CS"/>
        </w:rPr>
        <w:t>и</w:t>
      </w:r>
      <w:r>
        <w:rPr>
          <w:lang w:val="sr-Cyrl-CS"/>
        </w:rPr>
        <w:t xml:space="preserve">згледа да је одбрамбени систем пчела био толико оптерећен кумафосом, да је и најмања концентрација диметоата изазивала смрт. </w:t>
      </w:r>
    </w:p>
    <w:p w:rsidR="006D6A7F" w:rsidRDefault="006D6A7F" w:rsidP="006D6A7F">
      <w:pPr>
        <w:jc w:val="both"/>
        <w:rPr>
          <w:lang w:val="sr-Cyrl-CS"/>
        </w:rPr>
      </w:pPr>
    </w:p>
    <w:p w:rsidR="006D6A7F" w:rsidRDefault="006D6A7F" w:rsidP="006D6A7F">
      <w:pPr>
        <w:ind w:left="360"/>
        <w:jc w:val="both"/>
        <w:rPr>
          <w:lang w:val="sr-Cyrl-CS"/>
        </w:rPr>
      </w:pPr>
      <w:r>
        <w:rPr>
          <w:lang w:val="sr-Cyrl-CS"/>
        </w:rPr>
        <w:t>Требало би се придржавати сљедећих правила – принципа</w:t>
      </w:r>
      <w:r>
        <w:rPr>
          <w:lang w:val="sr-Latn-CS"/>
        </w:rPr>
        <w:t xml:space="preserve"> </w:t>
      </w:r>
      <w:r>
        <w:rPr>
          <w:lang w:val="sr-Cyrl-CS"/>
        </w:rPr>
        <w:t xml:space="preserve">да  би се пчеле заштитиле од тровања: </w:t>
      </w:r>
    </w:p>
    <w:p w:rsidR="006D6A7F" w:rsidRDefault="006D6A7F" w:rsidP="006D6A7F">
      <w:pPr>
        <w:numPr>
          <w:ilvl w:val="1"/>
          <w:numId w:val="1"/>
        </w:numPr>
        <w:jc w:val="both"/>
        <w:rPr>
          <w:lang w:val="sr-Cyrl-CS"/>
        </w:rPr>
      </w:pPr>
      <w:r>
        <w:rPr>
          <w:lang w:val="sr-Cyrl-CS"/>
        </w:rPr>
        <w:t>Никада не третирати биљке када су фази цвјетања</w:t>
      </w:r>
    </w:p>
    <w:p w:rsidR="006D6A7F" w:rsidRDefault="006D6A7F" w:rsidP="006D6A7F">
      <w:pPr>
        <w:numPr>
          <w:ilvl w:val="1"/>
          <w:numId w:val="1"/>
        </w:numPr>
        <w:jc w:val="both"/>
        <w:rPr>
          <w:lang w:val="sr-Cyrl-CS"/>
        </w:rPr>
      </w:pPr>
      <w:r>
        <w:rPr>
          <w:lang w:val="sr-Cyrl-CS"/>
        </w:rPr>
        <w:t xml:space="preserve">Ако се врши третирање из авиона пчелари морају бити обавијештени два дана прије третирања (у околини од 5-6 </w:t>
      </w:r>
      <w:r w:rsidRPr="00340764">
        <w:rPr>
          <w:i/>
          <w:lang w:val="sr-Latn-CS"/>
        </w:rPr>
        <w:t>km</w:t>
      </w:r>
      <w:r>
        <w:rPr>
          <w:lang w:val="sr-Cyrl-CS"/>
        </w:rPr>
        <w:t xml:space="preserve"> од пчелињака). Привремено затворити кошнице. Тим друштвима се обезбиједи вода и вентилација и по могућност се склањају у сјенку или неки затворен простор.</w:t>
      </w:r>
    </w:p>
    <w:p w:rsidR="006D6A7F" w:rsidRDefault="006D6A7F" w:rsidP="006D6A7F">
      <w:pPr>
        <w:numPr>
          <w:ilvl w:val="1"/>
          <w:numId w:val="1"/>
        </w:numPr>
        <w:jc w:val="both"/>
        <w:rPr>
          <w:lang w:val="sr-Cyrl-CS"/>
        </w:rPr>
      </w:pPr>
      <w:r>
        <w:rPr>
          <w:lang w:val="sr-Cyrl-CS"/>
        </w:rPr>
        <w:t>Око градова гдје се често врши третирање против комараца не би требало ни држати пчеле, а ако мора, онда се та друштва, ако има могућности прскати водом (намонтирати фине распрскиваче)</w:t>
      </w:r>
    </w:p>
    <w:p w:rsidR="006D6A7F" w:rsidRDefault="006D6A7F" w:rsidP="006D6A7F">
      <w:pPr>
        <w:numPr>
          <w:ilvl w:val="1"/>
          <w:numId w:val="1"/>
        </w:numPr>
        <w:jc w:val="both"/>
        <w:rPr>
          <w:lang w:val="sr-Cyrl-CS"/>
        </w:rPr>
      </w:pPr>
      <w:r>
        <w:rPr>
          <w:lang w:val="sr-Cyrl-CS"/>
        </w:rPr>
        <w:t>Ако су средства отровна и без њих се не могу гајити биљне културе, онда се третирање врши ноћу, под условом да та средства не дјелују на дисајне органе.</w:t>
      </w:r>
    </w:p>
    <w:p w:rsidR="006D6A7F" w:rsidRDefault="006D6A7F" w:rsidP="006D6A7F">
      <w:pPr>
        <w:numPr>
          <w:ilvl w:val="1"/>
          <w:numId w:val="1"/>
        </w:numPr>
        <w:jc w:val="both"/>
        <w:rPr>
          <w:lang w:val="sr-Cyrl-CS"/>
        </w:rPr>
      </w:pPr>
      <w:r>
        <w:rPr>
          <w:lang w:val="sr-Cyrl-CS"/>
        </w:rPr>
        <w:t>У воћњацима би било пожељно да површина испод воћки буде обрађена (узорана, култивирана, подрљана...)</w:t>
      </w:r>
    </w:p>
    <w:p w:rsidR="006D6A7F" w:rsidRDefault="006D6A7F" w:rsidP="006D6A7F">
      <w:pPr>
        <w:numPr>
          <w:ilvl w:val="1"/>
          <w:numId w:val="1"/>
        </w:numPr>
        <w:jc w:val="both"/>
        <w:rPr>
          <w:lang w:val="sr-Cyrl-CS"/>
        </w:rPr>
      </w:pPr>
      <w:r>
        <w:rPr>
          <w:lang w:val="sr-Cyrl-CS"/>
        </w:rPr>
        <w:t>Уколико није обрађено земљиште и има површина под травом – покосити је</w:t>
      </w:r>
    </w:p>
    <w:p w:rsidR="006D6A7F" w:rsidRDefault="006D6A7F" w:rsidP="006D6A7F">
      <w:pPr>
        <w:numPr>
          <w:ilvl w:val="1"/>
          <w:numId w:val="1"/>
        </w:numPr>
        <w:jc w:val="both"/>
        <w:rPr>
          <w:lang w:val="sr-Cyrl-CS"/>
        </w:rPr>
      </w:pPr>
      <w:r>
        <w:rPr>
          <w:lang w:val="sr-Cyrl-CS"/>
        </w:rPr>
        <w:lastRenderedPageBreak/>
        <w:t>Третирање изводити у предвечерњим сатима (сада је то олакшано због набавке средстава за прскање која имају велики учинак – за кратко вријеме велике се површине изтретирају).</w:t>
      </w:r>
    </w:p>
    <w:p w:rsidR="006D6A7F" w:rsidRPr="0041631D" w:rsidRDefault="006D6A7F" w:rsidP="006D6A7F">
      <w:pPr>
        <w:numPr>
          <w:ilvl w:val="1"/>
          <w:numId w:val="1"/>
        </w:numPr>
        <w:jc w:val="both"/>
        <w:rPr>
          <w:lang w:val="sr-Latn-CS"/>
        </w:rPr>
      </w:pPr>
      <w:r>
        <w:rPr>
          <w:lang w:val="sr-Cyrl-CS"/>
        </w:rPr>
        <w:t>Смањити број прскања на најмању могућу мјеру нпр. код шљива умјесто 5 прскања која се препоручују, извести рецимо само зимско и једно у току вегетације (прецвјетавање) – против шљивине осе, лисних ваши, трулежница</w:t>
      </w:r>
      <w:r>
        <w:rPr>
          <w:lang w:val="sr-Latn-CS"/>
        </w:rPr>
        <w:t>...</w:t>
      </w:r>
    </w:p>
    <w:p w:rsidR="006D6A7F" w:rsidRDefault="006D6A7F" w:rsidP="006D6A7F">
      <w:pPr>
        <w:jc w:val="both"/>
        <w:rPr>
          <w:lang w:val="sr-Cyrl-CS"/>
        </w:rPr>
      </w:pPr>
    </w:p>
    <w:p w:rsidR="006D6A7F" w:rsidRDefault="006D6A7F" w:rsidP="006D6A7F">
      <w:pPr>
        <w:jc w:val="both"/>
        <w:rPr>
          <w:lang w:val="sr-Cyrl-CS"/>
        </w:rPr>
      </w:pPr>
      <w:r w:rsidRPr="009A5599">
        <w:rPr>
          <w:b/>
          <w:lang w:val="sr-Cyrl-CS"/>
        </w:rPr>
        <w:t>Пос</w:t>
      </w:r>
      <w:r>
        <w:rPr>
          <w:b/>
          <w:lang w:val="sr-Cyrl-CS"/>
        </w:rPr>
        <w:t>л</w:t>
      </w:r>
      <w:r w:rsidRPr="009A5599">
        <w:rPr>
          <w:b/>
          <w:lang w:val="sr-Cyrl-CS"/>
        </w:rPr>
        <w:t xml:space="preserve">едице: </w:t>
      </w:r>
      <w:r>
        <w:rPr>
          <w:lang w:val="sr-Cyrl-CS"/>
        </w:rPr>
        <w:t>Када се изгуби један дио пчела излетница утицајем пестицида, друге узимају њихову функцију, смањује се број пчела које његују легло, смањује се и количина легла, те комплетно друштво знатно ослаби.</w:t>
      </w:r>
    </w:p>
    <w:p w:rsidR="00033BFE" w:rsidRDefault="00033BFE"/>
    <w:sectPr w:rsidR="00033BFE" w:rsidSect="00033B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BD50A6"/>
    <w:multiLevelType w:val="hybridMultilevel"/>
    <w:tmpl w:val="64CA2834"/>
    <w:lvl w:ilvl="0" w:tplc="C1B6FD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C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92E2F7F"/>
    <w:multiLevelType w:val="multilevel"/>
    <w:tmpl w:val="C1BE35C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D6A7F"/>
    <w:rsid w:val="00033BFE"/>
    <w:rsid w:val="005607F5"/>
    <w:rsid w:val="006D6A7F"/>
    <w:rsid w:val="00D67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1312</Words>
  <Characters>7483</Characters>
  <Application>Microsoft Office Word</Application>
  <DocSecurity>0</DocSecurity>
  <Lines>62</Lines>
  <Paragraphs>17</Paragraphs>
  <ScaleCrop>false</ScaleCrop>
  <Company/>
  <LinksUpToDate>false</LinksUpToDate>
  <CharactersWithSpaces>8778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2020-03-24T15:02:00Z</dcterms:created>
  <dcterms:modified xsi:type="dcterms:W3CDTF">2020-04-23T12:45:00Z</dcterms:modified>
</cp:coreProperties>
</file>